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1"/>
        <w:spacing w:after="0" w:line="336" w:lineRule="auto"/>
        <w:rPr>
          <w:rFonts w:ascii="Nanum Gothic" w:cs="Nanum Gothic" w:eastAsia="Nanum Gothic" w:hAnsi="Nanum Gothic"/>
          <w:b w:val="1"/>
          <w:color w:val="000000"/>
          <w:sz w:val="40"/>
          <w:szCs w:val="4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000000"/>
          <w:sz w:val="40"/>
          <w:szCs w:val="40"/>
          <w:rtl w:val="0"/>
        </w:rPr>
        <w:t xml:space="preserve">회의록</w:t>
      </w:r>
    </w:p>
    <w:tbl>
      <w:tblPr>
        <w:tblStyle w:val="Table1"/>
        <w:tblW w:w="9214.0" w:type="dxa"/>
        <w:jc w:val="left"/>
        <w:tblLayout w:type="fixed"/>
        <w:tblLook w:val="0400"/>
      </w:tblPr>
      <w:tblGrid>
        <w:gridCol w:w="947"/>
        <w:gridCol w:w="5738"/>
        <w:gridCol w:w="814"/>
        <w:gridCol w:w="1715"/>
        <w:tblGridChange w:id="0">
          <w:tblGrid>
            <w:gridCol w:w="947"/>
            <w:gridCol w:w="5738"/>
            <w:gridCol w:w="814"/>
            <w:gridCol w:w="1715"/>
          </w:tblGrid>
        </w:tblGridChange>
      </w:tblGrid>
      <w:tr>
        <w:trPr>
          <w:cantSplit w:val="0"/>
          <w:trHeight w:val="435" w:hRule="atLeast"/>
          <w:tblHeader w:val="0"/>
        </w:trPr>
        <w:tc>
          <w:tcPr>
            <w:tcBorders>
              <w:top w:color="000000" w:space="0" w:sz="12" w:val="single"/>
              <w:left w:color="000000" w:space="0" w:sz="0" w:val="nil"/>
              <w:bottom w:color="000000" w:space="0" w:sz="4" w:val="dotted"/>
              <w:right w:color="000000" w:space="0" w:sz="4" w:val="dotted"/>
            </w:tcBorders>
            <w:tcMar>
              <w:top w:w="0.0" w:type="dxa"/>
              <w:left w:w="0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02">
            <w:pPr>
              <w:widowControl w:val="1"/>
              <w:spacing w:after="0" w:line="384" w:lineRule="auto"/>
              <w:ind w:left="-100" w:firstLine="0"/>
              <w:jc w:val="center"/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  <w:rtl w:val="0"/>
              </w:rPr>
              <w:t xml:space="preserve">회의일시</w:t>
            </w:r>
          </w:p>
        </w:tc>
        <w:tc>
          <w:tcPr>
            <w:tcBorders>
              <w:top w:color="000000" w:space="0" w:sz="12" w:val="single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tcMar>
              <w:top w:w="0.0" w:type="dxa"/>
              <w:left w:w="105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03">
            <w:pPr>
              <w:widowControl w:val="1"/>
              <w:spacing w:after="0" w:line="384" w:lineRule="auto"/>
              <w:rPr>
                <w:color w:val="00000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  <w:rtl w:val="0"/>
              </w:rPr>
              <w:t xml:space="preserve">2022년 1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17"/>
                <w:szCs w:val="17"/>
                <w:rtl w:val="0"/>
              </w:rPr>
              <w:t xml:space="preserve">2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  <w:rtl w:val="0"/>
              </w:rPr>
              <w:t xml:space="preserve">월 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17"/>
                <w:szCs w:val="17"/>
                <w:rtl w:val="0"/>
              </w:rPr>
              <w:t xml:space="preserve">09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  <w:rtl w:val="0"/>
              </w:rPr>
              <w:t xml:space="preserve">일 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17"/>
                <w:szCs w:val="17"/>
                <w:rtl w:val="0"/>
              </w:rPr>
              <w:t xml:space="preserve">금요일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  <w:rtl w:val="0"/>
              </w:rPr>
              <w:t xml:space="preserve"> (2</w:t>
            </w: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17"/>
                <w:szCs w:val="17"/>
                <w:rtl w:val="0"/>
              </w:rPr>
              <w:t xml:space="preserve">1시~22시)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tcMar>
              <w:top w:w="0.0" w:type="dxa"/>
              <w:left w:w="105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04">
            <w:pPr>
              <w:widowControl w:val="1"/>
              <w:spacing w:after="0" w:line="384" w:lineRule="auto"/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12" w:val="single"/>
              <w:left w:color="000000" w:space="0" w:sz="4" w:val="dotted"/>
              <w:bottom w:color="000000" w:space="0" w:sz="4" w:val="dotted"/>
              <w:right w:color="000000" w:space="0" w:sz="0" w:val="nil"/>
            </w:tcBorders>
            <w:tcMar>
              <w:top w:w="0.0" w:type="dxa"/>
              <w:left w:w="105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05">
            <w:pPr>
              <w:widowControl w:val="1"/>
              <w:spacing w:after="0" w:line="384" w:lineRule="auto"/>
              <w:rPr>
                <w:rFonts w:ascii="Nanum Gothic" w:cs="Nanum Gothic" w:eastAsia="Nanum Gothic" w:hAnsi="Nanum Gothic"/>
                <w:color w:val="000000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000000"/>
                <w:sz w:val="17"/>
                <w:szCs w:val="17"/>
                <w:rtl w:val="0"/>
              </w:rPr>
              <w:t xml:space="preserve">이</w:t>
            </w:r>
            <w:r w:rsidDel="00000000" w:rsidR="00000000" w:rsidRPr="00000000">
              <w:rPr>
                <w:rFonts w:ascii="Nanum Gothic" w:cs="Nanum Gothic" w:eastAsia="Nanum Gothic" w:hAnsi="Nanum Gothic"/>
                <w:sz w:val="17"/>
                <w:szCs w:val="17"/>
                <w:rtl w:val="0"/>
              </w:rPr>
              <w:t xml:space="preserve">한솔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tcBorders>
              <w:top w:color="000000" w:space="0" w:sz="4" w:val="dotted"/>
              <w:left w:color="000000" w:space="0" w:sz="0" w:val="nil"/>
              <w:bottom w:color="000000" w:space="0" w:sz="4" w:val="dotted"/>
              <w:right w:color="000000" w:space="0" w:sz="4" w:val="dotted"/>
            </w:tcBorders>
            <w:tcMar>
              <w:top w:w="0.0" w:type="dxa"/>
              <w:left w:w="0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06">
            <w:pPr>
              <w:widowControl w:val="1"/>
              <w:spacing w:after="0" w:line="384" w:lineRule="auto"/>
              <w:ind w:left="-100" w:firstLine="0"/>
              <w:jc w:val="center"/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  <w:rtl w:val="0"/>
              </w:rPr>
              <w:t xml:space="preserve">참석자</w:t>
            </w:r>
          </w:p>
        </w:tc>
        <w:tc>
          <w:tcPr>
            <w:gridSpan w:val="3"/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0" w:val="nil"/>
            </w:tcBorders>
            <w:tcMar>
              <w:top w:w="0.0" w:type="dxa"/>
              <w:left w:w="105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07">
            <w:pPr>
              <w:widowControl w:val="1"/>
              <w:spacing w:after="0" w:line="384" w:lineRule="auto"/>
              <w:rPr>
                <w:color w:val="00000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7"/>
                <w:szCs w:val="17"/>
                <w:rtl w:val="0"/>
              </w:rPr>
              <w:t xml:space="preserve">여윤기, </w:t>
            </w:r>
            <w:r w:rsidDel="00000000" w:rsidR="00000000" w:rsidRPr="00000000">
              <w:rPr>
                <w:rFonts w:ascii="Nanum Gothic" w:cs="Nanum Gothic" w:eastAsia="Nanum Gothic" w:hAnsi="Nanum Gothic"/>
                <w:color w:val="000000"/>
                <w:sz w:val="17"/>
                <w:szCs w:val="17"/>
                <w:rtl w:val="0"/>
              </w:rPr>
              <w:t xml:space="preserve">이송재, 이채원, 이한솔, 석진, 이혜민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left"/>
        <w:rPr>
          <w:color w:val="00000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214.0" w:type="dxa"/>
        <w:jc w:val="left"/>
        <w:tblLayout w:type="fixed"/>
        <w:tblLook w:val="0400"/>
      </w:tblPr>
      <w:tblGrid>
        <w:gridCol w:w="968"/>
        <w:gridCol w:w="3710"/>
        <w:gridCol w:w="4536"/>
        <w:tblGridChange w:id="0">
          <w:tblGrid>
            <w:gridCol w:w="968"/>
            <w:gridCol w:w="3710"/>
            <w:gridCol w:w="4536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vMerge w:val="restart"/>
            <w:tcBorders>
              <w:top w:color="000000" w:space="0" w:sz="12" w:val="single"/>
              <w:left w:color="000000" w:space="0" w:sz="0" w:val="nil"/>
              <w:right w:color="000000" w:space="0" w:sz="4" w:val="dotted"/>
            </w:tcBorders>
            <w:tcMar>
              <w:top w:w="0.0" w:type="dxa"/>
              <w:left w:w="105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0B">
            <w:pPr>
              <w:widowControl w:val="1"/>
              <w:spacing w:after="0" w:line="384" w:lineRule="auto"/>
              <w:ind w:left="-114" w:firstLine="0"/>
              <w:jc w:val="center"/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  <w:rtl w:val="0"/>
              </w:rPr>
              <w:t xml:space="preserve">결정사항</w:t>
            </w:r>
          </w:p>
        </w:tc>
        <w:tc>
          <w:tcPr>
            <w:tcBorders>
              <w:top w:color="000000" w:space="0" w:sz="12" w:val="single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tcMar>
              <w:top w:w="0.0" w:type="dxa"/>
              <w:left w:w="105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0C">
            <w:pPr>
              <w:widowControl w:val="1"/>
              <w:spacing w:after="0" w:line="384" w:lineRule="auto"/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  <w:rtl w:val="0"/>
              </w:rPr>
              <w:t xml:space="preserve">내용</w:t>
            </w:r>
          </w:p>
        </w:tc>
        <w:tc>
          <w:tcPr>
            <w:tcBorders>
              <w:top w:color="000000" w:space="0" w:sz="12" w:val="single"/>
              <w:left w:color="000000" w:space="0" w:sz="4" w:val="dotted"/>
              <w:bottom w:color="000000" w:space="0" w:sz="4" w:val="dotted"/>
              <w:right w:color="000000" w:space="0" w:sz="0" w:val="nil"/>
            </w:tcBorders>
            <w:tcMar>
              <w:top w:w="0.0" w:type="dxa"/>
              <w:left w:w="105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0D">
            <w:pPr>
              <w:widowControl w:val="1"/>
              <w:spacing w:after="0" w:line="384" w:lineRule="auto"/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17"/>
                <w:szCs w:val="17"/>
                <w:rtl w:val="0"/>
              </w:rPr>
              <w:t xml:space="preserve">세부 내용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vMerge w:val="continue"/>
            <w:tcBorders>
              <w:top w:color="000000" w:space="0" w:sz="12" w:val="single"/>
              <w:left w:color="000000" w:space="0" w:sz="0" w:val="nil"/>
              <w:right w:color="000000" w:space="0" w:sz="4" w:val="dotted"/>
            </w:tcBorders>
            <w:tcMar>
              <w:top w:w="0.0" w:type="dxa"/>
              <w:left w:w="105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tcMar>
              <w:top w:w="0.0" w:type="dxa"/>
              <w:left w:w="105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0F">
            <w:pPr>
              <w:widowControl w:val="1"/>
              <w:spacing w:after="0" w:line="384" w:lineRule="auto"/>
              <w:rPr>
                <w:rFonts w:ascii="Nanum Gothic" w:cs="Nanum Gothic" w:eastAsia="Nanum Gothic" w:hAnsi="Nanum Gothic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7"/>
                <w:szCs w:val="17"/>
                <w:rtl w:val="0"/>
              </w:rPr>
              <w:t xml:space="preserve">최종 프로젝트 발표 대비 회의</w:t>
            </w:r>
          </w:p>
        </w:tc>
        <w:tc>
          <w:tcPr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0" w:val="nil"/>
            </w:tcBorders>
            <w:tcMar>
              <w:top w:w="0.0" w:type="dxa"/>
              <w:left w:w="105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4" w:lineRule="auto"/>
              <w:ind w:left="360" w:right="0" w:hanging="360"/>
              <w:jc w:val="both"/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17"/>
                <w:szCs w:val="17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7"/>
                <w:szCs w:val="17"/>
                <w:rtl w:val="0"/>
              </w:rPr>
              <w:t xml:space="preserve">프로젝트 진행 사항 공유</w:t>
            </w:r>
            <w:r w:rsidDel="00000000" w:rsidR="00000000" w:rsidRPr="00000000"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17"/>
                <w:szCs w:val="17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4" w:lineRule="auto"/>
              <w:ind w:left="360" w:right="0" w:hanging="360"/>
              <w:jc w:val="left"/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17"/>
                <w:szCs w:val="17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7"/>
                <w:szCs w:val="17"/>
                <w:rtl w:val="0"/>
              </w:rPr>
              <w:t xml:space="preserve">발표 자료 취합 및 수정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4" w:lineRule="auto"/>
              <w:ind w:left="360" w:right="0" w:hanging="360"/>
              <w:jc w:val="left"/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17"/>
                <w:szCs w:val="17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7"/>
                <w:szCs w:val="17"/>
                <w:rtl w:val="0"/>
              </w:rPr>
              <w:t xml:space="preserve">발표 파트 분배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vMerge w:val="continue"/>
            <w:tcBorders>
              <w:top w:color="000000" w:space="0" w:sz="12" w:val="single"/>
              <w:left w:color="000000" w:space="0" w:sz="0" w:val="nil"/>
              <w:right w:color="000000" w:space="0" w:sz="4" w:val="dotted"/>
            </w:tcBorders>
            <w:tcMar>
              <w:top w:w="0.0" w:type="dxa"/>
              <w:left w:w="105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17"/>
                <w:szCs w:val="17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tcMar>
              <w:top w:w="0.0" w:type="dxa"/>
              <w:left w:w="105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14">
            <w:pPr>
              <w:widowControl w:val="1"/>
              <w:spacing w:after="0" w:line="384" w:lineRule="auto"/>
              <w:rPr>
                <w:rFonts w:ascii="Nanum Gothic" w:cs="Nanum Gothic" w:eastAsia="Nanum Gothic" w:hAnsi="Nanum Gothic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7"/>
                <w:szCs w:val="17"/>
                <w:rtl w:val="0"/>
              </w:rPr>
              <w:t xml:space="preserve">이번주 금(12/11) 오후 4시 30분 </w:t>
            </w:r>
          </w:p>
          <w:p w:rsidR="00000000" w:rsidDel="00000000" w:rsidP="00000000" w:rsidRDefault="00000000" w:rsidRPr="00000000" w14:paraId="00000015">
            <w:pPr>
              <w:widowControl w:val="1"/>
              <w:spacing w:after="0" w:line="384" w:lineRule="auto"/>
              <w:rPr>
                <w:rFonts w:ascii="Nanum Gothic" w:cs="Nanum Gothic" w:eastAsia="Nanum Gothic" w:hAnsi="Nanum Gothic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7"/>
                <w:szCs w:val="17"/>
                <w:rtl w:val="0"/>
              </w:rPr>
              <w:t xml:space="preserve">발표 관련 회의 진행 예정</w:t>
            </w:r>
          </w:p>
        </w:tc>
        <w:tc>
          <w:tcPr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0" w:val="nil"/>
            </w:tcBorders>
            <w:tcMar>
              <w:top w:w="0.0" w:type="dxa"/>
              <w:left w:w="105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4" w:lineRule="auto"/>
              <w:ind w:left="360" w:right="0" w:hanging="360"/>
              <w:jc w:val="both"/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17"/>
                <w:szCs w:val="17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7"/>
                <w:szCs w:val="17"/>
                <w:rtl w:val="0"/>
              </w:rPr>
              <w:t xml:space="preserve">발표 스크립트 작성 후 간단하게 시뮬레이션 예정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left"/>
        <w:rPr>
          <w:rFonts w:ascii="Nanum Gothic" w:cs="Nanum Gothic" w:eastAsia="Nanum Gothic" w:hAnsi="Nanum Gothic"/>
          <w:color w:val="000000"/>
          <w:sz w:val="17"/>
          <w:szCs w:val="17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56.0" w:type="dxa"/>
        <w:jc w:val="left"/>
        <w:tblLayout w:type="fixed"/>
        <w:tblLook w:val="0400"/>
      </w:tblPr>
      <w:tblGrid>
        <w:gridCol w:w="958"/>
        <w:gridCol w:w="11"/>
        <w:gridCol w:w="6819"/>
        <w:gridCol w:w="1238"/>
        <w:gridCol w:w="330"/>
        <w:tblGridChange w:id="0">
          <w:tblGrid>
            <w:gridCol w:w="958"/>
            <w:gridCol w:w="11"/>
            <w:gridCol w:w="6819"/>
            <w:gridCol w:w="1238"/>
            <w:gridCol w:w="330"/>
          </w:tblGrid>
        </w:tblGridChange>
      </w:tblGrid>
      <w:tr>
        <w:trPr>
          <w:cantSplit w:val="0"/>
          <w:trHeight w:val="435" w:hRule="atLeast"/>
          <w:tblHeader w:val="0"/>
        </w:trPr>
        <w:tc>
          <w:tcPr>
            <w:gridSpan w:val="2"/>
            <w:vMerge w:val="restart"/>
            <w:tcBorders>
              <w:top w:color="000000" w:space="0" w:sz="12" w:val="single"/>
              <w:left w:color="000000" w:space="0" w:sz="0" w:val="nil"/>
              <w:bottom w:color="000000" w:space="0" w:sz="4" w:val="dotted"/>
              <w:right w:color="000000" w:space="0" w:sz="4" w:val="dotted"/>
            </w:tcBorders>
            <w:tcMar>
              <w:top w:w="0.0" w:type="dxa"/>
              <w:left w:w="105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18">
            <w:pPr>
              <w:widowControl w:val="1"/>
              <w:spacing w:after="0" w:line="384" w:lineRule="auto"/>
              <w:ind w:left="-94" w:firstLine="0"/>
              <w:jc w:val="center"/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  <w:rtl w:val="0"/>
              </w:rPr>
              <w:t xml:space="preserve">회의내용</w:t>
            </w:r>
          </w:p>
        </w:tc>
        <w:tc>
          <w:tcPr>
            <w:tcBorders>
              <w:top w:color="000000" w:space="0" w:sz="12" w:val="single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tcMar>
              <w:top w:w="0.0" w:type="dxa"/>
              <w:left w:w="105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1A">
            <w:pPr>
              <w:widowControl w:val="1"/>
              <w:spacing w:after="0" w:line="384" w:lineRule="auto"/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  <w:rtl w:val="0"/>
              </w:rPr>
              <w:t xml:space="preserve">내용</w:t>
            </w:r>
          </w:p>
        </w:tc>
        <w:tc>
          <w:tcPr>
            <w:gridSpan w:val="2"/>
            <w:tcBorders>
              <w:top w:color="000000" w:space="0" w:sz="12" w:val="single"/>
              <w:left w:color="000000" w:space="0" w:sz="4" w:val="dotted"/>
              <w:bottom w:color="000000" w:space="0" w:sz="4" w:val="dotted"/>
              <w:right w:color="000000" w:space="0" w:sz="0" w:val="nil"/>
            </w:tcBorders>
            <w:tcMar>
              <w:top w:w="0.0" w:type="dxa"/>
              <w:left w:w="105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1B">
            <w:pPr>
              <w:widowControl w:val="1"/>
              <w:spacing w:after="0" w:line="384" w:lineRule="auto"/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  <w:rtl w:val="0"/>
              </w:rPr>
              <w:t xml:space="preserve">비고</w:t>
            </w:r>
          </w:p>
        </w:tc>
      </w:tr>
      <w:tr>
        <w:trPr>
          <w:cantSplit w:val="0"/>
          <w:trHeight w:val="1703" w:hRule="atLeast"/>
          <w:tblHeader w:val="0"/>
        </w:trPr>
        <w:tc>
          <w:tcPr>
            <w:gridSpan w:val="2"/>
            <w:vMerge w:val="continue"/>
            <w:tcBorders>
              <w:top w:color="000000" w:space="0" w:sz="12" w:val="single"/>
              <w:left w:color="000000" w:space="0" w:sz="0" w:val="nil"/>
              <w:bottom w:color="000000" w:space="0" w:sz="4" w:val="dotted"/>
              <w:right w:color="000000" w:space="0" w:sz="4" w:val="dotted"/>
            </w:tcBorders>
            <w:tcMar>
              <w:top w:w="0.0" w:type="dxa"/>
              <w:left w:w="105.0" w:type="dxa"/>
              <w:bottom w:w="0.0" w:type="dxa"/>
              <w:right w:w="105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4" w:val="dotted"/>
            </w:tcBorders>
            <w:tcMar>
              <w:top w:w="135.0" w:type="dxa"/>
              <w:left w:w="120.0" w:type="dxa"/>
              <w:bottom w:w="90.0" w:type="dxa"/>
              <w:right w:w="0.0" w:type="dxa"/>
            </w:tcMar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4" w:lineRule="auto"/>
              <w:ind w:left="760" w:right="0" w:hanging="360"/>
              <w:jc w:val="both"/>
              <w:rPr>
                <w:rFonts w:ascii="Nanum Gothic" w:cs="Nanum Gothic" w:eastAsia="Nanum Gothic" w:hAnsi="Nanum Gothic"/>
                <w:b w:val="1"/>
                <w:i w:val="0"/>
                <w:smallCaps w:val="0"/>
                <w:strike w:val="0"/>
                <w:color w:val="000000"/>
                <w:sz w:val="17"/>
                <w:szCs w:val="17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17"/>
                <w:szCs w:val="17"/>
                <w:rtl w:val="0"/>
              </w:rPr>
              <w:t xml:space="preserve">API 구현 부분 팀 공유</w:t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60" w:right="0" w:hanging="360"/>
              <w:jc w:val="both"/>
              <w:rPr>
                <w:rFonts w:ascii="Nanum Gothic" w:cs="Nanum Gothic" w:eastAsia="Nanum Gothic" w:hAnsi="Nanum Gothic"/>
                <w:b w:val="1"/>
                <w:sz w:val="17"/>
                <w:szCs w:val="17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17"/>
                <w:szCs w:val="17"/>
                <w:rtl w:val="0"/>
              </w:rPr>
              <w:t xml:space="preserve">정상 데이터를 추가한 데이터셋으로 모델링 후 팀 공유</w:t>
              <w:br w:type="textWrapping"/>
            </w:r>
            <w:r w:rsidDel="00000000" w:rsidR="00000000" w:rsidRPr="00000000">
              <w:rPr>
                <w:rFonts w:ascii="Nanum Gothic" w:cs="Nanum Gothic" w:eastAsia="Nanum Gothic" w:hAnsi="Nanum Gothic"/>
                <w:sz w:val="17"/>
                <w:szCs w:val="17"/>
                <w:rtl w:val="0"/>
              </w:rPr>
              <w:t xml:space="preserve">- Accuracy는 비슷한 수치로 나오지만 모델 파일의 크기가 MobileNet이 압도적으로 작기 때문에 실제 예측할 모델은 MobileNet으로 결정</w:t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Nanum Gothic" w:cs="Nanum Gothic" w:eastAsia="Nanum Gothic" w:hAnsi="Nanum Gothic"/>
                <w:sz w:val="17"/>
                <w:szCs w:val="17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4" w:lineRule="auto"/>
              <w:ind w:left="760" w:right="0" w:hanging="360"/>
              <w:jc w:val="both"/>
              <w:rPr>
                <w:rFonts w:ascii="Nanum Gothic" w:cs="Nanum Gothic" w:eastAsia="Nanum Gothic" w:hAnsi="Nanum Gothic"/>
                <w:b w:val="1"/>
                <w:i w:val="0"/>
                <w:smallCaps w:val="0"/>
                <w:strike w:val="0"/>
                <w:color w:val="000000"/>
                <w:sz w:val="17"/>
                <w:szCs w:val="17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17"/>
                <w:szCs w:val="17"/>
                <w:rtl w:val="0"/>
              </w:rPr>
              <w:t xml:space="preserve">발표 자료 취합 및 수정 사항 반영</w:t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60" w:right="0" w:firstLine="0"/>
              <w:jc w:val="both"/>
              <w:rPr>
                <w:rFonts w:ascii="Nanum Gothic" w:cs="Nanum Gothic" w:eastAsia="Nanum Gothic" w:hAnsi="Nanum Gothic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7"/>
                <w:szCs w:val="17"/>
                <w:rtl w:val="0"/>
              </w:rPr>
              <w:t xml:space="preserve">- 표지 선택 및 제목 선정</w:t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60" w:right="0" w:firstLine="0"/>
              <w:jc w:val="both"/>
              <w:rPr>
                <w:rFonts w:ascii="Nanum Gothic" w:cs="Nanum Gothic" w:eastAsia="Nanum Gothic" w:hAnsi="Nanum Gothic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7"/>
                <w:szCs w:val="17"/>
                <w:rtl w:val="0"/>
              </w:rPr>
              <w:t xml:space="preserve">- 자료 순서 변경 ( 팀원 소개를 앞 순서로 변경)</w:t>
            </w:r>
          </w:p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60" w:right="0" w:firstLine="0"/>
              <w:jc w:val="both"/>
              <w:rPr>
                <w:rFonts w:ascii="Nanum Gothic" w:cs="Nanum Gothic" w:eastAsia="Nanum Gothic" w:hAnsi="Nanum Gothic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7"/>
                <w:szCs w:val="17"/>
                <w:rtl w:val="0"/>
              </w:rPr>
              <w:t xml:space="preserve">- 모델 비교 내용 추가 예정 → 여윤기</w:t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60" w:right="0" w:firstLine="0"/>
              <w:jc w:val="both"/>
              <w:rPr>
                <w:rFonts w:ascii="Nanum Gothic" w:cs="Nanum Gothic" w:eastAsia="Nanum Gothic" w:hAnsi="Nanum Gothic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7"/>
                <w:szCs w:val="17"/>
                <w:rtl w:val="0"/>
              </w:rPr>
              <w:t xml:space="preserve">- 기대효과 내용 수정, 한계점 추가 예정 → 이채원</w:t>
            </w:r>
          </w:p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60" w:right="0" w:firstLine="0"/>
              <w:jc w:val="both"/>
              <w:rPr>
                <w:rFonts w:ascii="Nanum Gothic" w:cs="Nanum Gothic" w:eastAsia="Nanum Gothic" w:hAnsi="Nanum Gothic"/>
                <w:sz w:val="17"/>
                <w:szCs w:val="17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4" w:lineRule="auto"/>
              <w:ind w:left="760" w:right="0" w:hanging="360"/>
              <w:jc w:val="both"/>
              <w:rPr>
                <w:rFonts w:ascii="Nanum Gothic" w:cs="Nanum Gothic" w:eastAsia="Nanum Gothic" w:hAnsi="Nanum Gothic"/>
                <w:b w:val="1"/>
                <w:i w:val="0"/>
                <w:smallCaps w:val="0"/>
                <w:strike w:val="0"/>
                <w:color w:val="000000"/>
                <w:sz w:val="17"/>
                <w:szCs w:val="17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17"/>
                <w:szCs w:val="17"/>
                <w:rtl w:val="0"/>
              </w:rPr>
              <w:t xml:space="preserve">발표 파트 분배</w:t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60" w:right="0" w:firstLine="0"/>
              <w:jc w:val="both"/>
              <w:rPr>
                <w:rFonts w:ascii="Nanum Gothic" w:cs="Nanum Gothic" w:eastAsia="Nanum Gothic" w:hAnsi="Nanum Gothic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7"/>
                <w:szCs w:val="17"/>
                <w:rtl w:val="0"/>
              </w:rPr>
              <w:t xml:space="preserve">- 이한솔 : 프로젝트 개요, 팀원 소개, 제안 배경</w:t>
            </w:r>
          </w:p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60" w:right="0" w:firstLine="0"/>
              <w:jc w:val="both"/>
              <w:rPr>
                <w:rFonts w:ascii="Nanum Gothic" w:cs="Nanum Gothic" w:eastAsia="Nanum Gothic" w:hAnsi="Nanum Gothic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7"/>
                <w:szCs w:val="17"/>
                <w:rtl w:val="0"/>
              </w:rPr>
              <w:t xml:space="preserve">- 이채원 : 프로젝트 세부 설명 (AI BM Canvas, SWOT 분석, 경쟁사 분석)</w:t>
            </w:r>
          </w:p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60" w:right="0" w:firstLine="0"/>
              <w:jc w:val="both"/>
              <w:rPr>
                <w:rFonts w:ascii="Nanum Gothic" w:cs="Nanum Gothic" w:eastAsia="Nanum Gothic" w:hAnsi="Nanum Gothic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7"/>
                <w:szCs w:val="17"/>
                <w:rtl w:val="0"/>
              </w:rPr>
              <w:t xml:space="preserve">- 이혜민 : 프로젝트 세부 설명 (설문지 분석)</w:t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60" w:right="0" w:firstLine="0"/>
              <w:jc w:val="both"/>
              <w:rPr>
                <w:rFonts w:ascii="Nanum Gothic" w:cs="Nanum Gothic" w:eastAsia="Nanum Gothic" w:hAnsi="Nanum Gothic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7"/>
                <w:szCs w:val="17"/>
                <w:rtl w:val="0"/>
              </w:rPr>
              <w:t xml:space="preserve">- 여윤기 : 프로젝트 개발 코드 설명</w:t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60" w:right="0" w:firstLine="0"/>
              <w:jc w:val="both"/>
              <w:rPr>
                <w:rFonts w:ascii="Nanum Gothic" w:cs="Nanum Gothic" w:eastAsia="Nanum Gothic" w:hAnsi="Nanum Gothic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7"/>
                <w:szCs w:val="17"/>
                <w:rtl w:val="0"/>
              </w:rPr>
              <w:t xml:space="preserve">- 석진 : 프로젝트 기대효과, 사업화 계획</w:t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60" w:right="0" w:firstLine="0"/>
              <w:jc w:val="both"/>
              <w:rPr>
                <w:rFonts w:ascii="Nanum Gothic" w:cs="Nanum Gothic" w:eastAsia="Nanum Gothic" w:hAnsi="Nanum Gothic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7"/>
                <w:szCs w:val="17"/>
                <w:rtl w:val="0"/>
              </w:rPr>
              <w:t xml:space="preserve">- 이송재 : 프로젝트 시연, 한계점</w:t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60" w:right="0" w:firstLine="0"/>
              <w:jc w:val="both"/>
              <w:rPr>
                <w:rFonts w:ascii="Nanum Gothic" w:cs="Nanum Gothic" w:eastAsia="Nanum Gothic" w:hAnsi="Nanum Gothic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7"/>
                <w:szCs w:val="17"/>
                <w:rtl w:val="0"/>
              </w:rPr>
              <w:t xml:space="preserve">→ 발표 스크립트 작성 후 12/11 회의 예정</w:t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b w:val="0"/>
                <w:i w:val="0"/>
                <w:smallCaps w:val="0"/>
                <w:strike w:val="0"/>
                <w:color w:val="000000"/>
                <w:sz w:val="17"/>
                <w:szCs w:val="17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1"/>
              <w:spacing w:after="0" w:line="276" w:lineRule="auto"/>
              <w:jc w:val="left"/>
              <w:rPr>
                <w:rFonts w:ascii="Nanum Gothic" w:cs="Nanum Gothic" w:eastAsia="Nanum Gothic" w:hAnsi="Nanum Gothic"/>
                <w:b w:val="1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17"/>
                <w:szCs w:val="17"/>
                <w:rtl w:val="0"/>
              </w:rPr>
              <w:t xml:space="preserve">분담된 역할을 각자 수행하고, 비대면 회의로 진행상황 공유 예정 </w:t>
            </w:r>
          </w:p>
        </w:tc>
        <w:tc>
          <w:tcPr>
            <w:tcBorders>
              <w:top w:color="000000" w:space="0" w:sz="4" w:val="dotted"/>
              <w:left w:color="000000" w:space="0" w:sz="4" w:val="dotted"/>
              <w:bottom w:color="000000" w:space="0" w:sz="4" w:val="dotted"/>
              <w:right w:color="000000" w:space="0" w:sz="0" w:val="nil"/>
            </w:tcBorders>
            <w:tcMar>
              <w:top w:w="135.0" w:type="dxa"/>
              <w:left w:w="120.0" w:type="dxa"/>
              <w:bottom w:w="9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widowControl w:val="1"/>
              <w:spacing w:after="0" w:line="384" w:lineRule="auto"/>
              <w:rPr>
                <w:rFonts w:ascii="Nanum Gothic" w:cs="Nanum Gothic" w:eastAsia="Nanum Gothic" w:hAnsi="Nanum Gothic"/>
                <w:color w:val="000000"/>
                <w:sz w:val="17"/>
                <w:szCs w:val="17"/>
              </w:rPr>
            </w:pPr>
            <w:r w:rsidDel="00000000" w:rsidR="00000000" w:rsidRPr="00000000">
              <w:rPr>
                <w:rFonts w:ascii="Cambria" w:cs="Cambria" w:eastAsia="Cambria" w:hAnsi="Cambria"/>
                <w:color w:val="000000"/>
                <w:sz w:val="17"/>
                <w:szCs w:val="17"/>
                <w:rtl w:val="0"/>
              </w:rPr>
              <w:t xml:space="preserve"> 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tcBorders>
              <w:top w:color="000000" w:space="0" w:sz="12" w:val="single"/>
              <w:left w:color="000000" w:space="0" w:sz="0" w:val="nil"/>
              <w:bottom w:color="000000" w:space="0" w:sz="4" w:val="dotted"/>
              <w:right w:color="000000" w:space="0" w:sz="4" w:val="dotted"/>
            </w:tcBorders>
            <w:tcMar>
              <w:top w:w="9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widowControl w:val="1"/>
              <w:spacing w:after="0" w:line="384" w:lineRule="auto"/>
              <w:ind w:left="-100" w:firstLine="0"/>
              <w:jc w:val="center"/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000000"/>
                <w:sz w:val="17"/>
                <w:szCs w:val="17"/>
                <w:rtl w:val="0"/>
              </w:rPr>
              <w:t xml:space="preserve">특이사항</w:t>
            </w:r>
          </w:p>
        </w:tc>
        <w:tc>
          <w:tcPr>
            <w:gridSpan w:val="4"/>
            <w:tcBorders>
              <w:top w:color="000000" w:space="0" w:sz="12" w:val="single"/>
              <w:left w:color="000000" w:space="0" w:sz="4" w:val="dotted"/>
              <w:bottom w:color="000000" w:space="0" w:sz="4" w:val="dotted"/>
              <w:right w:color="000000" w:space="0" w:sz="0" w:val="nil"/>
            </w:tcBorders>
            <w:tcMar>
              <w:top w:w="135.0" w:type="dxa"/>
              <w:left w:w="12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34">
            <w:pPr>
              <w:widowControl w:val="1"/>
              <w:spacing w:after="0" w:line="384" w:lineRule="auto"/>
              <w:rPr>
                <w:rFonts w:ascii="Nanum Gothic" w:cs="Nanum Gothic" w:eastAsia="Nanum Gothic" w:hAnsi="Nanum Gothic"/>
                <w:color w:val="000000"/>
                <w:sz w:val="17"/>
                <w:szCs w:val="17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701" w:left="1440" w:right="144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  <w:font w:name="Cambria"/>
  <w:font w:name="Noto Sans Symbols"/>
  <w:font w:name="Nanum 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60" w:hanging="360"/>
      </w:pPr>
      <w:rPr>
        <w:color w:val="000000"/>
      </w:rPr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2">
    <w:lvl w:ilvl="0">
      <w:start w:val="1"/>
      <w:numFmt w:val="bullet"/>
      <w:lvlText w:val="-"/>
      <w:lvlJc w:val="left"/>
      <w:pPr>
        <w:ind w:left="360" w:hanging="360"/>
      </w:pPr>
      <w:rPr>
        <w:rFonts w:ascii="Nanum Gothic" w:cs="Nanum Gothic" w:eastAsia="Nanum Gothic" w:hAnsi="Nanum Gothic"/>
      </w:rPr>
    </w:lvl>
    <w:lvl w:ilvl="1">
      <w:start w:val="1"/>
      <w:numFmt w:val="bullet"/>
      <w:lvlText w:val="■"/>
      <w:lvlJc w:val="left"/>
      <w:pPr>
        <w:ind w:left="8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pPr>
      <w:wordWrap w:val="0"/>
      <w:autoSpaceDE w:val="0"/>
      <w:autoSpaceDN w:val="0"/>
    </w:pPr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  <w:sz w:val="22"/>
      <w:szCs w:val="22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hstyle1" w:customStyle="1">
    <w:name w:val="hstyle1"/>
    <w:basedOn w:val="a"/>
    <w:rsid w:val="00511D7A"/>
    <w:pPr>
      <w:widowControl w:val="1"/>
      <w:wordWrap w:val="1"/>
      <w:autoSpaceDE w:val="1"/>
      <w:autoSpaceDN w:val="1"/>
      <w:spacing w:after="0" w:line="336" w:lineRule="auto"/>
    </w:pPr>
    <w:rPr>
      <w:rFonts w:ascii="NanumGothic" w:cs="굴림" w:eastAsia="NanumGothic" w:hAnsi="NanumGothic"/>
      <w:b w:val="1"/>
      <w:bCs w:val="1"/>
      <w:color w:val="000000"/>
      <w:sz w:val="40"/>
      <w:szCs w:val="40"/>
    </w:rPr>
  </w:style>
  <w:style w:type="paragraph" w:styleId="hstyle2" w:customStyle="1">
    <w:name w:val="hstyle2"/>
    <w:basedOn w:val="a"/>
    <w:rsid w:val="00511D7A"/>
    <w:pPr>
      <w:widowControl w:val="1"/>
      <w:wordWrap w:val="1"/>
      <w:autoSpaceDE w:val="1"/>
      <w:autoSpaceDN w:val="1"/>
      <w:spacing w:after="0" w:line="384" w:lineRule="auto"/>
    </w:pPr>
    <w:rPr>
      <w:rFonts w:ascii="NanumGothic" w:cs="굴림" w:eastAsia="NanumGothic" w:hAnsi="NanumGothic"/>
      <w:b w:val="1"/>
      <w:bCs w:val="1"/>
      <w:color w:val="000000"/>
      <w:sz w:val="17"/>
      <w:szCs w:val="17"/>
    </w:rPr>
  </w:style>
  <w:style w:type="paragraph" w:styleId="hstyle3" w:customStyle="1">
    <w:name w:val="hstyle3"/>
    <w:basedOn w:val="a"/>
    <w:rsid w:val="00511D7A"/>
    <w:pPr>
      <w:widowControl w:val="1"/>
      <w:wordWrap w:val="1"/>
      <w:autoSpaceDE w:val="1"/>
      <w:autoSpaceDN w:val="1"/>
      <w:spacing w:after="0" w:line="384" w:lineRule="auto"/>
    </w:pPr>
    <w:rPr>
      <w:rFonts w:cs="굴림"/>
      <w:color w:val="000000"/>
    </w:rPr>
  </w:style>
  <w:style w:type="paragraph" w:styleId="hstyle4" w:customStyle="1">
    <w:name w:val="hstyle4"/>
    <w:basedOn w:val="a"/>
    <w:rsid w:val="00511D7A"/>
    <w:pPr>
      <w:widowControl w:val="1"/>
      <w:wordWrap w:val="1"/>
      <w:autoSpaceDE w:val="1"/>
      <w:autoSpaceDN w:val="1"/>
      <w:spacing w:after="0" w:line="384" w:lineRule="auto"/>
    </w:pPr>
    <w:rPr>
      <w:rFonts w:ascii="NanumGothic" w:cs="굴림" w:eastAsia="NanumGothic" w:hAnsi="NanumGothic"/>
      <w:color w:val="000000"/>
      <w:sz w:val="17"/>
      <w:szCs w:val="17"/>
    </w:rPr>
  </w:style>
  <w:style w:type="paragraph" w:styleId="hstyle0" w:customStyle="1">
    <w:name w:val="hstyle0"/>
    <w:basedOn w:val="a"/>
    <w:rsid w:val="00511D7A"/>
    <w:pPr>
      <w:widowControl w:val="1"/>
      <w:wordWrap w:val="1"/>
      <w:autoSpaceDE w:val="1"/>
      <w:autoSpaceDN w:val="1"/>
      <w:spacing w:after="100" w:afterAutospacing="1" w:before="100" w:beforeAutospacing="1" w:line="240" w:lineRule="auto"/>
      <w:jc w:val="left"/>
    </w:pPr>
    <w:rPr>
      <w:rFonts w:ascii="굴림" w:cs="굴림" w:eastAsia="굴림" w:hAnsi="굴림"/>
      <w:sz w:val="24"/>
      <w:szCs w:val="24"/>
    </w:rPr>
  </w:style>
  <w:style w:type="character" w:styleId="hncpagebreak" w:customStyle="1">
    <w:name w:val="hnc_page_break"/>
    <w:basedOn w:val="a0"/>
    <w:rsid w:val="00511D7A"/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5" w:customStyle="1">
    <w:basedOn w:val="TableNormal0"/>
    <w:tblPr>
      <w:tblStyleRowBandSize w:val="1"/>
      <w:tblStyleColBandSize w:val="1"/>
    </w:tblPr>
  </w:style>
  <w:style w:type="table" w:styleId="a6" w:customStyle="1">
    <w:basedOn w:val="TableNormal0"/>
    <w:tblPr>
      <w:tblStyleRowBandSize w:val="1"/>
      <w:tblStyleColBandSize w:val="1"/>
    </w:tblPr>
  </w:style>
  <w:style w:type="table" w:styleId="a7" w:customStyle="1">
    <w:basedOn w:val="TableNormal0"/>
    <w:tblPr>
      <w:tblStyleRowBandSize w:val="1"/>
      <w:tblStyleColBandSize w:val="1"/>
    </w:tblPr>
  </w:style>
  <w:style w:type="table" w:styleId="a8" w:customStyle="1">
    <w:basedOn w:val="TableNormal0"/>
    <w:tblPr>
      <w:tblStyleRowBandSize w:val="1"/>
      <w:tblStyleColBandSize w:val="1"/>
    </w:tblPr>
  </w:style>
  <w:style w:type="table" w:styleId="a9" w:customStyle="1">
    <w:basedOn w:val="TableNormal0"/>
    <w:tblPr>
      <w:tblStyleRowBandSize w:val="1"/>
      <w:tblStyleColBandSize w:val="1"/>
    </w:tblPr>
  </w:style>
  <w:style w:type="table" w:styleId="aa" w:customStyle="1">
    <w:basedOn w:val="TableNormal0"/>
    <w:tblPr>
      <w:tblStyleRowBandSize w:val="1"/>
      <w:tblStyleColBandSize w:val="1"/>
    </w:tblPr>
  </w:style>
  <w:style w:type="paragraph" w:styleId="ab">
    <w:name w:val="List Paragraph"/>
    <w:basedOn w:val="a"/>
    <w:uiPriority w:val="34"/>
    <w:qFormat w:val="1"/>
    <w:rsid w:val="007A0974"/>
    <w:pPr>
      <w:ind w:left="800" w:leftChars="400"/>
    </w:pPr>
  </w:style>
  <w:style w:type="paragraph" w:styleId="Subtitle">
    <w:name w:val="Subtitle"/>
    <w:basedOn w:val="Normal"/>
    <w:next w:val="Normal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K4P1tqsNY3GSvuVY24YxbJecXrA==">AMUW2mUOZYpZCm8gJ+PvP5J/iNQU2o68tRrU6vHwfJz3pc+fxsQriHgC1QzBwnyP4yC8TqTml9jI09wFmdykSOXDbw5R1pOdApjFin8Azi+YqlW1UbP2+kQ=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2022-12-07T13:48:00Z</dcterms:created>
  <dc:creator>이채원</dc:creator>
</cp:coreProperties>
</file>